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DC" w:rsidRPr="00D638DC" w:rsidRDefault="009709F0" w:rsidP="00D638D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39790" cy="8399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кл индв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38DC" w:rsidRPr="00D638DC" w:rsidRDefault="00D638DC" w:rsidP="00D638D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638DC" w:rsidRPr="00D638DC" w:rsidRDefault="00D638DC" w:rsidP="00D638D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638DC" w:rsidRPr="00D638DC" w:rsidRDefault="00D638DC" w:rsidP="00D638D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638DC" w:rsidRPr="00D638DC" w:rsidRDefault="00D638DC" w:rsidP="00D638D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638DC" w:rsidRPr="00D638DC" w:rsidRDefault="00D638DC" w:rsidP="00D638D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638DC" w:rsidRPr="00D638DC" w:rsidRDefault="00D638DC" w:rsidP="00D638D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638DC" w:rsidRPr="00D638DC" w:rsidRDefault="00D638DC" w:rsidP="00D638D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638DC" w:rsidRDefault="00D638DC" w:rsidP="00AB38CC">
      <w:pPr>
        <w:rPr>
          <w:sz w:val="24"/>
          <w:szCs w:val="24"/>
        </w:rPr>
      </w:pPr>
    </w:p>
    <w:p w:rsidR="00BC14BA" w:rsidRPr="00D638DC" w:rsidRDefault="00BC14BA" w:rsidP="00BC14BA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iCs/>
          <w:spacing w:val="-4"/>
          <w:sz w:val="18"/>
          <w:szCs w:val="18"/>
        </w:rPr>
      </w:pPr>
      <w:r w:rsidRPr="00D638DC">
        <w:rPr>
          <w:rFonts w:ascii="Times New Roman" w:hAnsi="Times New Roman" w:cs="Times New Roman"/>
          <w:b/>
          <w:sz w:val="18"/>
          <w:szCs w:val="18"/>
        </w:rPr>
        <w:t>Результаты изучения учебного предмета география в 6 классе:</w:t>
      </w:r>
    </w:p>
    <w:p w:rsidR="00BC14BA" w:rsidRPr="00D638DC" w:rsidRDefault="00BC14BA" w:rsidP="00B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Cs/>
          <w:iCs/>
          <w:sz w:val="18"/>
          <w:szCs w:val="18"/>
        </w:rPr>
        <w:t>В результате изучения географии учащийся должен</w:t>
      </w:r>
      <w:r w:rsidR="008B169D" w:rsidRPr="00D638DC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D638DC">
        <w:rPr>
          <w:rFonts w:ascii="Times New Roman" w:hAnsi="Times New Roman" w:cs="Times New Roman"/>
          <w:b/>
          <w:bCs/>
          <w:sz w:val="18"/>
          <w:szCs w:val="18"/>
        </w:rPr>
        <w:t>знать/понимать</w:t>
      </w:r>
    </w:p>
    <w:p w:rsidR="00BC14BA" w:rsidRPr="00D638DC" w:rsidRDefault="00BC14BA" w:rsidP="00BC14BA">
      <w:pPr>
        <w:pStyle w:val="a3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BC14BA" w:rsidRPr="00D638DC" w:rsidRDefault="00BC14BA" w:rsidP="00BC14BA">
      <w:pPr>
        <w:pStyle w:val="a3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дату образования и площадь области в сравнении с другими регионами и странами;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численность и естественное движение населения;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границы области, соседние области, края и республики, естественные рубежи, по которым проходит граница области, ее протяженность;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национальности жителей Кузбасса, коренные народы Кузбасса, религии, их распространение;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 xml:space="preserve">городские округа и городские поселения, муниципальные районы и их центры, исторические и промышленные центры; 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 xml:space="preserve">сельскохозяйственные районы и их специализацию, крупнейшие 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особенности геологического и тектонического строения территории родного края;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основные формы рельефа (орографические структуры) и месторождения полезных ископаемых, современное изучение территории области и новые месторождения открытых ископаемых;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крупнейшие реки, озера, водохранилища и ледники области;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распространение основных типов почв;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природно-ландшафтные зоны, особенности широтной и вертикальной зональности, растительного и животного мира, заповедники, национальные парки,  зоологические заказники, Красную книгу Кемеровской области;</w:t>
      </w:r>
    </w:p>
    <w:p w:rsidR="00BC14BA" w:rsidRPr="00D638DC" w:rsidRDefault="00BC14BA" w:rsidP="00BC14BA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климатообразующие факторы, характеристику резко континентального климата и основные фенологические явления в природе по временам года;</w:t>
      </w:r>
    </w:p>
    <w:p w:rsidR="00BC14BA" w:rsidRPr="00D638DC" w:rsidRDefault="00BC14BA" w:rsidP="00BC14B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экологические проблемы родного края.</w:t>
      </w:r>
    </w:p>
    <w:p w:rsidR="00BC14BA" w:rsidRPr="00D638DC" w:rsidRDefault="00BC14BA" w:rsidP="00B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>уметь</w:t>
      </w:r>
    </w:p>
    <w:p w:rsidR="00BC14BA" w:rsidRPr="00D638DC" w:rsidRDefault="00BC14BA" w:rsidP="00BC14B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iCs/>
          <w:sz w:val="18"/>
          <w:szCs w:val="18"/>
        </w:rPr>
        <w:t>выделять, описывать и объяснять</w:t>
      </w:r>
      <w:r w:rsidRPr="00D638DC">
        <w:rPr>
          <w:rFonts w:ascii="Times New Roman" w:hAnsi="Times New Roman" w:cs="Times New Roman"/>
          <w:sz w:val="18"/>
          <w:szCs w:val="18"/>
        </w:rPr>
        <w:t xml:space="preserve"> существенные признаки географических объектов и явлений;</w:t>
      </w:r>
    </w:p>
    <w:p w:rsidR="00BC14BA" w:rsidRPr="00D638DC" w:rsidRDefault="00BC14BA" w:rsidP="00BC14B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находить </w:t>
      </w:r>
      <w:r w:rsidRPr="00D638DC">
        <w:rPr>
          <w:rFonts w:ascii="Times New Roman" w:hAnsi="Times New Roman" w:cs="Times New Roman"/>
          <w:sz w:val="18"/>
          <w:szCs w:val="18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BC14BA" w:rsidRPr="00D638DC" w:rsidRDefault="00BC14BA" w:rsidP="00BC14B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iCs/>
          <w:sz w:val="18"/>
          <w:szCs w:val="18"/>
        </w:rPr>
        <w:t>приводить примеры</w:t>
      </w:r>
      <w:r w:rsidRPr="00D638DC">
        <w:rPr>
          <w:rFonts w:ascii="Times New Roman" w:hAnsi="Times New Roman" w:cs="Times New Roman"/>
          <w:sz w:val="18"/>
          <w:szCs w:val="18"/>
        </w:rPr>
        <w:t xml:space="preserve">: использования и охраны природных ресурсов, адаптации человека к условиям окружающей среды, </w:t>
      </w:r>
    </w:p>
    <w:p w:rsidR="00BC14BA" w:rsidRPr="00D638DC" w:rsidRDefault="00BC14BA" w:rsidP="00BC14B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iCs/>
          <w:sz w:val="18"/>
          <w:szCs w:val="18"/>
        </w:rPr>
        <w:t>составлять</w:t>
      </w:r>
      <w:r w:rsidRPr="00D638DC">
        <w:rPr>
          <w:rFonts w:ascii="Times New Roman" w:hAnsi="Times New Roman" w:cs="Times New Roman"/>
          <w:sz w:val="18"/>
          <w:szCs w:val="18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C14BA" w:rsidRPr="00D638DC" w:rsidRDefault="00BC14BA" w:rsidP="00BC14B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iCs/>
          <w:sz w:val="18"/>
          <w:szCs w:val="18"/>
        </w:rPr>
        <w:t>определять</w:t>
      </w:r>
      <w:r w:rsidRPr="00D638DC">
        <w:rPr>
          <w:rFonts w:ascii="Times New Roman" w:hAnsi="Times New Roman" w:cs="Times New Roman"/>
          <w:sz w:val="18"/>
          <w:szCs w:val="18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C14BA" w:rsidRPr="00D638DC" w:rsidRDefault="00BC14BA" w:rsidP="00BC14B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применять </w:t>
      </w:r>
      <w:r w:rsidRPr="00D638DC">
        <w:rPr>
          <w:rFonts w:ascii="Times New Roman" w:hAnsi="Times New Roman" w:cs="Times New Roman"/>
          <w:sz w:val="18"/>
          <w:szCs w:val="18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C14BA" w:rsidRPr="00D638DC" w:rsidRDefault="00BC14BA" w:rsidP="00B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638DC">
        <w:rPr>
          <w:rFonts w:ascii="Times New Roman" w:hAnsi="Times New Roman" w:cs="Times New Roman"/>
          <w:b/>
          <w:bCs/>
          <w:sz w:val="18"/>
          <w:szCs w:val="18"/>
        </w:rPr>
        <w:t>использовать</w:t>
      </w:r>
      <w:proofErr w:type="gramEnd"/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 приобретенные знания и умения в практической деятельности и повседневной жизни </w:t>
      </w:r>
      <w:r w:rsidRPr="00D638DC">
        <w:rPr>
          <w:rFonts w:ascii="Times New Roman" w:hAnsi="Times New Roman" w:cs="Times New Roman"/>
          <w:sz w:val="18"/>
          <w:szCs w:val="18"/>
        </w:rPr>
        <w:t>для:</w:t>
      </w:r>
    </w:p>
    <w:p w:rsidR="00BC14BA" w:rsidRPr="00D638DC" w:rsidRDefault="00BC14BA" w:rsidP="00BC14B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ориентирования на местности и проведения съемок ее участков; чтения карт различного содержания;</w:t>
      </w:r>
    </w:p>
    <w:p w:rsidR="00BC14BA" w:rsidRPr="00D638DC" w:rsidRDefault="00BC14BA" w:rsidP="00BC14B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C14BA" w:rsidRPr="00D638DC" w:rsidRDefault="00BC14BA" w:rsidP="00BC14B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 xml:space="preserve">наблюдения за погодой, состоянием воздуха, воды и почвы в своей местности; </w:t>
      </w:r>
    </w:p>
    <w:p w:rsidR="00BC14BA" w:rsidRPr="00D638DC" w:rsidRDefault="00BC14BA" w:rsidP="00BC14B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BC14BA" w:rsidRPr="00D638DC" w:rsidRDefault="00BC14BA" w:rsidP="00BC1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2D36" w:rsidRPr="00D638DC" w:rsidRDefault="00002D36" w:rsidP="00BC1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38DC">
        <w:rPr>
          <w:rFonts w:ascii="Times New Roman" w:hAnsi="Times New Roman" w:cs="Times New Roman"/>
          <w:b/>
          <w:sz w:val="18"/>
          <w:szCs w:val="18"/>
        </w:rPr>
        <w:t>Содержание учебного предмета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D638DC">
        <w:rPr>
          <w:rFonts w:ascii="Times New Roman" w:hAnsi="Times New Roman" w:cs="Times New Roman"/>
          <w:b/>
          <w:sz w:val="18"/>
          <w:szCs w:val="18"/>
        </w:rPr>
        <w:t>Введение  (1 ч)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Открытие, изучение и преобразование Земли. </w:t>
      </w:r>
      <w:r w:rsidRPr="00D638DC">
        <w:rPr>
          <w:rFonts w:ascii="Times New Roman" w:hAnsi="Times New Roman" w:cs="Times New Roman"/>
          <w:sz w:val="18"/>
          <w:szCs w:val="18"/>
        </w:rPr>
        <w:t>Как человек открывал Землю. Изучение Земли человеком. Современная география.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Земля— планета Солнечной системы. </w:t>
      </w:r>
      <w:r w:rsidRPr="00D638DC">
        <w:rPr>
          <w:rFonts w:ascii="Times New Roman" w:hAnsi="Times New Roman" w:cs="Times New Roman"/>
          <w:sz w:val="18"/>
          <w:szCs w:val="18"/>
        </w:rPr>
        <w:t>Земля — планета Солнечной системы. Вращение Земли. Луна. Предметные результаты обучения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D638DC">
        <w:rPr>
          <w:rFonts w:ascii="Times New Roman" w:hAnsi="Times New Roman" w:cs="Times New Roman"/>
          <w:b/>
          <w:sz w:val="18"/>
          <w:szCs w:val="18"/>
        </w:rPr>
        <w:t>Виды изо</w:t>
      </w:r>
      <w:r w:rsidR="00BC14BA" w:rsidRPr="00D638DC">
        <w:rPr>
          <w:rFonts w:ascii="Times New Roman" w:hAnsi="Times New Roman" w:cs="Times New Roman"/>
          <w:b/>
          <w:sz w:val="18"/>
          <w:szCs w:val="18"/>
        </w:rPr>
        <w:t>бражений поверхности Земли (4</w:t>
      </w:r>
      <w:r w:rsidRPr="00D638DC">
        <w:rPr>
          <w:rFonts w:ascii="Times New Roman" w:hAnsi="Times New Roman" w:cs="Times New Roman"/>
          <w:b/>
          <w:sz w:val="18"/>
          <w:szCs w:val="18"/>
        </w:rPr>
        <w:t xml:space="preserve"> ч)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Понятие о плане местности. </w:t>
      </w:r>
      <w:r w:rsidRPr="00D638DC">
        <w:rPr>
          <w:rFonts w:ascii="Times New Roman" w:hAnsi="Times New Roman" w:cs="Times New Roman"/>
          <w:sz w:val="18"/>
          <w:szCs w:val="18"/>
        </w:rPr>
        <w:t>Что такое план местности? Условные знаки.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Масштаб. </w:t>
      </w:r>
      <w:r w:rsidRPr="00D638DC">
        <w:rPr>
          <w:rFonts w:ascii="Times New Roman" w:hAnsi="Times New Roman" w:cs="Times New Roman"/>
          <w:sz w:val="18"/>
          <w:szCs w:val="18"/>
        </w:rPr>
        <w:t>Зачем нужен масштаб? Численный и именованный масштабы. Линейный масштаб. Выбор масштаба.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Стороны горизонта. Ориентирование. </w:t>
      </w:r>
      <w:r w:rsidRPr="00D638DC">
        <w:rPr>
          <w:rFonts w:ascii="Times New Roman" w:hAnsi="Times New Roman" w:cs="Times New Roman"/>
          <w:sz w:val="18"/>
          <w:szCs w:val="18"/>
        </w:rPr>
        <w:t>Стороны горизонта. Способы ориентирования на местности. Азимут. Определение направлений по плану.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>Изображение на плане неровностей земной поверхности.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 xml:space="preserve">Рельеф. Относительная высота. Абсолютная высота. Горизонтали (изогипсы). Профиль местности. 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Составление простейших планов местности. </w:t>
      </w:r>
      <w:r w:rsidRPr="00D638DC">
        <w:rPr>
          <w:rFonts w:ascii="Times New Roman" w:hAnsi="Times New Roman" w:cs="Times New Roman"/>
          <w:sz w:val="18"/>
          <w:szCs w:val="18"/>
        </w:rPr>
        <w:t>Глазомерная съемка. Полярная съемка. Маршрутная съемка.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 xml:space="preserve">Практикумы. </w:t>
      </w: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  <w:r w:rsidRPr="00D638DC">
        <w:rPr>
          <w:rFonts w:ascii="Times New Roman" w:hAnsi="Times New Roman" w:cs="Times New Roman"/>
          <w:sz w:val="18"/>
          <w:szCs w:val="18"/>
        </w:rPr>
        <w:t>Изображение здания школы в масштабе.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2. </w:t>
      </w:r>
      <w:r w:rsidRPr="00D638DC">
        <w:rPr>
          <w:rFonts w:ascii="Times New Roman" w:hAnsi="Times New Roman" w:cs="Times New Roman"/>
          <w:sz w:val="18"/>
          <w:szCs w:val="18"/>
        </w:rPr>
        <w:t xml:space="preserve">Определение направлений и азимутов по плану местности. </w:t>
      </w: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3. </w:t>
      </w:r>
      <w:r w:rsidRPr="00D638DC">
        <w:rPr>
          <w:rFonts w:ascii="Times New Roman" w:hAnsi="Times New Roman" w:cs="Times New Roman"/>
          <w:sz w:val="18"/>
          <w:szCs w:val="18"/>
        </w:rPr>
        <w:t>Составление плана местности методом маршрутной съемки.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Форма и размеры Земли. </w:t>
      </w:r>
      <w:r w:rsidRPr="00D638DC">
        <w:rPr>
          <w:rFonts w:ascii="Times New Roman" w:hAnsi="Times New Roman" w:cs="Times New Roman"/>
          <w:sz w:val="18"/>
          <w:szCs w:val="18"/>
        </w:rPr>
        <w:t>Форма Земли. Размеры Земли. Глобус — модель земного шара.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Географическая карта. </w:t>
      </w:r>
      <w:r w:rsidRPr="00D638DC">
        <w:rPr>
          <w:rFonts w:ascii="Times New Roman" w:hAnsi="Times New Roman" w:cs="Times New Roman"/>
          <w:sz w:val="18"/>
          <w:szCs w:val="18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Градусная сеть на глобусе и картах. </w:t>
      </w:r>
      <w:r w:rsidRPr="00D638DC">
        <w:rPr>
          <w:rFonts w:ascii="Times New Roman" w:hAnsi="Times New Roman" w:cs="Times New Roman"/>
          <w:sz w:val="18"/>
          <w:szCs w:val="18"/>
        </w:rPr>
        <w:t>Меридианы и параллели. Градусная сеть на глобусе и картах.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Географическая широта. </w:t>
      </w:r>
      <w:r w:rsidRPr="00D638DC">
        <w:rPr>
          <w:rFonts w:ascii="Times New Roman" w:hAnsi="Times New Roman" w:cs="Times New Roman"/>
          <w:sz w:val="18"/>
          <w:szCs w:val="18"/>
        </w:rPr>
        <w:t>Географическая широта. Определение географической широты.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>Географическая долгота. Географические координаты.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Географическая долгота. Определение географической долготы. Географические координаты.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>Изображение на физических картах высот и глубин.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Изображение на физических картах высот и глубин отдельных точек. Шкала высот и глубин.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 xml:space="preserve">Практикумы. </w:t>
      </w: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4. </w:t>
      </w:r>
      <w:r w:rsidRPr="00D638DC">
        <w:rPr>
          <w:rFonts w:ascii="Times New Roman" w:hAnsi="Times New Roman" w:cs="Times New Roman"/>
          <w:sz w:val="18"/>
          <w:szCs w:val="18"/>
        </w:rPr>
        <w:t xml:space="preserve">Определение географических координат объектов и объектов по их географическим координатам. 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D638DC">
        <w:rPr>
          <w:rFonts w:ascii="Times New Roman" w:hAnsi="Times New Roman" w:cs="Times New Roman"/>
          <w:b/>
          <w:sz w:val="18"/>
          <w:szCs w:val="18"/>
        </w:rPr>
        <w:t>Ст</w:t>
      </w:r>
      <w:r w:rsidR="00BC14BA" w:rsidRPr="00D638DC">
        <w:rPr>
          <w:rFonts w:ascii="Times New Roman" w:hAnsi="Times New Roman" w:cs="Times New Roman"/>
          <w:b/>
          <w:sz w:val="18"/>
          <w:szCs w:val="18"/>
        </w:rPr>
        <w:t>роение Земли. Земные оболочки (8</w:t>
      </w:r>
      <w:r w:rsidRPr="00D638DC">
        <w:rPr>
          <w:rFonts w:ascii="Times New Roman" w:hAnsi="Times New Roman" w:cs="Times New Roman"/>
          <w:b/>
          <w:sz w:val="18"/>
          <w:szCs w:val="18"/>
        </w:rPr>
        <w:t xml:space="preserve"> ч)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Земля и ее внутреннее строение. </w:t>
      </w:r>
      <w:r w:rsidRPr="00D638DC">
        <w:rPr>
          <w:rFonts w:ascii="Times New Roman" w:hAnsi="Times New Roman" w:cs="Times New Roman"/>
          <w:sz w:val="18"/>
          <w:szCs w:val="18"/>
        </w:rPr>
        <w:t>Внутреннее строение Земли. Земная кора. Изучение земной коры человеком. Из чего состоит земная кора? Магматические горные порода. Осадочные горные породы. Метаморфические горные породы.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Движения земной коры. Вулканизм. </w:t>
      </w:r>
      <w:r w:rsidRPr="00D638DC">
        <w:rPr>
          <w:rFonts w:ascii="Times New Roman" w:hAnsi="Times New Roman" w:cs="Times New Roman"/>
          <w:sz w:val="18"/>
          <w:szCs w:val="18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Рельеф суши. Горы. </w:t>
      </w:r>
      <w:r w:rsidRPr="00D638DC">
        <w:rPr>
          <w:rFonts w:ascii="Times New Roman" w:hAnsi="Times New Roman" w:cs="Times New Roman"/>
          <w:sz w:val="18"/>
          <w:szCs w:val="18"/>
        </w:rPr>
        <w:t>Рельеф гор. Различие гор по высоте.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Изменение гор во времени. Человек в горах.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Равнины суши. </w:t>
      </w:r>
      <w:r w:rsidRPr="00D638DC">
        <w:rPr>
          <w:rFonts w:ascii="Times New Roman" w:hAnsi="Times New Roman" w:cs="Times New Roman"/>
          <w:sz w:val="18"/>
          <w:szCs w:val="18"/>
        </w:rPr>
        <w:t>Рельеф равнин. Различие равнин по высоте. Изменение равнин по времени. Человек на равнинах.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Рельеф дна Мирового океана. </w:t>
      </w:r>
      <w:r w:rsidRPr="00D638DC">
        <w:rPr>
          <w:rFonts w:ascii="Times New Roman" w:hAnsi="Times New Roman" w:cs="Times New Roman"/>
          <w:sz w:val="18"/>
          <w:szCs w:val="18"/>
        </w:rPr>
        <w:t>Изменение представлений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 xml:space="preserve">Практикумы. </w:t>
      </w: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5. </w:t>
      </w:r>
      <w:r w:rsidRPr="00D638DC">
        <w:rPr>
          <w:rFonts w:ascii="Times New Roman" w:hAnsi="Times New Roman" w:cs="Times New Roman"/>
          <w:sz w:val="18"/>
          <w:szCs w:val="18"/>
        </w:rPr>
        <w:t>Составление описания форм рельефа.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Вода на Земле. </w:t>
      </w:r>
      <w:r w:rsidRPr="00D638DC">
        <w:rPr>
          <w:rFonts w:ascii="Times New Roman" w:hAnsi="Times New Roman" w:cs="Times New Roman"/>
          <w:sz w:val="18"/>
          <w:szCs w:val="18"/>
        </w:rPr>
        <w:t>Что такое гидросфера? Мировой круговорот воды.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Части Мирового океана. Свойства вод океана. </w:t>
      </w:r>
      <w:r w:rsidRPr="00D638DC">
        <w:rPr>
          <w:rFonts w:ascii="Times New Roman" w:hAnsi="Times New Roman" w:cs="Times New Roman"/>
          <w:sz w:val="18"/>
          <w:szCs w:val="18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Движение воды в океане. </w:t>
      </w:r>
      <w:r w:rsidRPr="00D638DC">
        <w:rPr>
          <w:rFonts w:ascii="Times New Roman" w:hAnsi="Times New Roman" w:cs="Times New Roman"/>
          <w:sz w:val="18"/>
          <w:szCs w:val="18"/>
        </w:rPr>
        <w:t>Ветровые волны. Цунами. Приливы и отливы. Океанические течения.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Подземные воды. </w:t>
      </w:r>
      <w:r w:rsidRPr="00D638DC">
        <w:rPr>
          <w:rFonts w:ascii="Times New Roman" w:hAnsi="Times New Roman" w:cs="Times New Roman"/>
          <w:sz w:val="18"/>
          <w:szCs w:val="18"/>
        </w:rPr>
        <w:t>Образование подземных вод. Грунтовые и межпластовые воды. Использование и охрана подземных вод.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Реки. </w:t>
      </w:r>
      <w:r w:rsidRPr="00D638DC">
        <w:rPr>
          <w:rFonts w:ascii="Times New Roman" w:hAnsi="Times New Roman" w:cs="Times New Roman"/>
          <w:sz w:val="18"/>
          <w:szCs w:val="18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Озера. </w:t>
      </w:r>
      <w:r w:rsidRPr="00D638DC">
        <w:rPr>
          <w:rFonts w:ascii="Times New Roman" w:hAnsi="Times New Roman" w:cs="Times New Roman"/>
          <w:sz w:val="18"/>
          <w:szCs w:val="18"/>
        </w:rPr>
        <w:t>Что такое озеро? Озерные котловины. Вода в озере. Водохранилища.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Ледники. </w:t>
      </w:r>
      <w:r w:rsidRPr="00D638DC">
        <w:rPr>
          <w:rFonts w:ascii="Times New Roman" w:hAnsi="Times New Roman" w:cs="Times New Roman"/>
          <w:sz w:val="18"/>
          <w:szCs w:val="18"/>
        </w:rPr>
        <w:t xml:space="preserve">Как образуются ледники? Горные ледники. Покровные ледники. Многолетняя мерзлота. 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Практикумы. 6. Составление описания внутренних вод.</w:t>
      </w:r>
    </w:p>
    <w:p w:rsidR="00002D36" w:rsidRPr="00D638DC" w:rsidRDefault="00BC14BA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АТМОСФЕРА (2</w:t>
      </w:r>
      <w:r w:rsidR="00002D36" w:rsidRPr="00D638DC">
        <w:rPr>
          <w:rFonts w:ascii="Times New Roman" w:hAnsi="Times New Roman" w:cs="Times New Roman"/>
          <w:sz w:val="18"/>
          <w:szCs w:val="18"/>
        </w:rPr>
        <w:t xml:space="preserve"> ч)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Атмосфера: строение, значение, изучение. </w:t>
      </w:r>
      <w:r w:rsidRPr="00D638DC">
        <w:rPr>
          <w:rFonts w:ascii="Times New Roman" w:hAnsi="Times New Roman" w:cs="Times New Roman"/>
          <w:sz w:val="18"/>
          <w:szCs w:val="18"/>
        </w:rPr>
        <w:t>Атмосфера — воздушная оболочка Земли. Строение атмосферы. Значение атмосферы. Изучение атмосферы.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Температура воздуха. </w:t>
      </w:r>
      <w:r w:rsidRPr="00D638DC">
        <w:rPr>
          <w:rFonts w:ascii="Times New Roman" w:hAnsi="Times New Roman" w:cs="Times New Roman"/>
          <w:sz w:val="18"/>
          <w:szCs w:val="18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температуры воздуха в течение года.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Атмосферное давление. Ветер. </w:t>
      </w:r>
      <w:r w:rsidRPr="00D638DC">
        <w:rPr>
          <w:rFonts w:ascii="Times New Roman" w:hAnsi="Times New Roman" w:cs="Times New Roman"/>
          <w:sz w:val="18"/>
          <w:szCs w:val="18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Водяной пар в атмосфере. Облака и атмосферные осадки. </w:t>
      </w:r>
      <w:r w:rsidRPr="00D638DC">
        <w:rPr>
          <w:rFonts w:ascii="Times New Roman" w:hAnsi="Times New Roman" w:cs="Times New Roman"/>
          <w:sz w:val="18"/>
          <w:szCs w:val="18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Погода и климат. </w:t>
      </w:r>
      <w:r w:rsidRPr="00D638DC">
        <w:rPr>
          <w:rFonts w:ascii="Times New Roman" w:hAnsi="Times New Roman" w:cs="Times New Roman"/>
          <w:sz w:val="18"/>
          <w:szCs w:val="18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Причины, влияющие на климат. </w:t>
      </w:r>
      <w:r w:rsidRPr="00D638DC">
        <w:rPr>
          <w:rFonts w:ascii="Times New Roman" w:hAnsi="Times New Roman" w:cs="Times New Roman"/>
          <w:sz w:val="18"/>
          <w:szCs w:val="18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 xml:space="preserve">Практикумы. </w:t>
      </w: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7. </w:t>
      </w:r>
      <w:r w:rsidRPr="00D638DC">
        <w:rPr>
          <w:rFonts w:ascii="Times New Roman" w:hAnsi="Times New Roman" w:cs="Times New Roman"/>
          <w:sz w:val="18"/>
          <w:szCs w:val="18"/>
        </w:rPr>
        <w:t xml:space="preserve">Построение графика хода температуры и вычисление средней температуры. </w:t>
      </w: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8. </w:t>
      </w:r>
      <w:r w:rsidRPr="00D638DC">
        <w:rPr>
          <w:rFonts w:ascii="Times New Roman" w:hAnsi="Times New Roman" w:cs="Times New Roman"/>
          <w:sz w:val="18"/>
          <w:szCs w:val="18"/>
        </w:rPr>
        <w:t xml:space="preserve">Построение розы ветров. </w:t>
      </w: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9. </w:t>
      </w:r>
      <w:r w:rsidRPr="00D638DC">
        <w:rPr>
          <w:rFonts w:ascii="Times New Roman" w:hAnsi="Times New Roman" w:cs="Times New Roman"/>
          <w:sz w:val="18"/>
          <w:szCs w:val="18"/>
        </w:rPr>
        <w:t>Построение диаграммы количества осадков по многолетним данным.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 xml:space="preserve"> БИОС</w:t>
      </w:r>
      <w:r w:rsidR="00BC14BA" w:rsidRPr="00D638DC">
        <w:rPr>
          <w:rFonts w:ascii="Times New Roman" w:hAnsi="Times New Roman" w:cs="Times New Roman"/>
          <w:sz w:val="18"/>
          <w:szCs w:val="18"/>
        </w:rPr>
        <w:t>ФЕРА. ГЕОГРАФИЧЕСКАЯ ОБОЛОЧКА (2</w:t>
      </w:r>
      <w:r w:rsidRPr="00D638DC">
        <w:rPr>
          <w:rFonts w:ascii="Times New Roman" w:hAnsi="Times New Roman" w:cs="Times New Roman"/>
          <w:sz w:val="18"/>
          <w:szCs w:val="18"/>
        </w:rPr>
        <w:t xml:space="preserve"> ч)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Разнообразие и распространение организмов на Земле. </w:t>
      </w:r>
      <w:r w:rsidRPr="00D638DC">
        <w:rPr>
          <w:rFonts w:ascii="Times New Roman" w:hAnsi="Times New Roman" w:cs="Times New Roman"/>
          <w:sz w:val="18"/>
          <w:szCs w:val="18"/>
        </w:rPr>
        <w:t>Распространение организмов на Земле. Широтная зональность. Высотная поясность.     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Природный комплекс. </w:t>
      </w:r>
      <w:r w:rsidRPr="00D638DC">
        <w:rPr>
          <w:rFonts w:ascii="Times New Roman" w:hAnsi="Times New Roman" w:cs="Times New Roman"/>
          <w:sz w:val="18"/>
          <w:szCs w:val="18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lastRenderedPageBreak/>
        <w:t xml:space="preserve">Практикумы. </w:t>
      </w: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10. </w:t>
      </w:r>
      <w:r w:rsidRPr="00D638DC">
        <w:rPr>
          <w:rFonts w:ascii="Times New Roman" w:hAnsi="Times New Roman" w:cs="Times New Roman"/>
          <w:sz w:val="18"/>
          <w:szCs w:val="18"/>
        </w:rPr>
        <w:t>Составление характеристики природного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комплекса (ПК).</w:t>
      </w:r>
    </w:p>
    <w:p w:rsidR="00002D36" w:rsidRPr="00D638DC" w:rsidRDefault="00002D36" w:rsidP="00BC14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 xml:space="preserve">Население Земли. </w:t>
      </w:r>
      <w:r w:rsidRPr="00D638DC">
        <w:rPr>
          <w:rFonts w:ascii="Times New Roman" w:hAnsi="Times New Roman" w:cs="Times New Roman"/>
          <w:sz w:val="18"/>
          <w:szCs w:val="18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BC14BA" w:rsidRDefault="00BC14BA" w:rsidP="00D63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638DC" w:rsidRPr="00D638DC" w:rsidRDefault="00D638DC" w:rsidP="00D63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A196C" w:rsidRPr="00D638DC" w:rsidRDefault="00FA196C" w:rsidP="00551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510A6" w:rsidRPr="00D638DC" w:rsidRDefault="005510A6" w:rsidP="00551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638DC">
        <w:rPr>
          <w:rFonts w:ascii="Times New Roman" w:hAnsi="Times New Roman" w:cs="Times New Roman"/>
          <w:b/>
          <w:bCs/>
          <w:sz w:val="18"/>
          <w:szCs w:val="18"/>
        </w:rPr>
        <w:t>Календарно-тематическое планирование.</w:t>
      </w:r>
    </w:p>
    <w:p w:rsidR="005510A6" w:rsidRPr="00D638DC" w:rsidRDefault="005510A6" w:rsidP="005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4870" w:type="pct"/>
        <w:tblLayout w:type="fixed"/>
        <w:tblLook w:val="0000" w:firstRow="0" w:lastRow="0" w:firstColumn="0" w:lastColumn="0" w:noHBand="0" w:noVBand="0"/>
      </w:tblPr>
      <w:tblGrid>
        <w:gridCol w:w="675"/>
        <w:gridCol w:w="405"/>
        <w:gridCol w:w="1652"/>
        <w:gridCol w:w="639"/>
        <w:gridCol w:w="1836"/>
        <w:gridCol w:w="1836"/>
        <w:gridCol w:w="1284"/>
        <w:gridCol w:w="994"/>
      </w:tblGrid>
      <w:tr w:rsidR="00BC14BA" w:rsidRPr="00D638DC" w:rsidTr="00BC14BA">
        <w:trPr>
          <w:trHeight w:val="588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Cs/>
                <w:sz w:val="18"/>
                <w:szCs w:val="18"/>
              </w:rPr>
              <w:t>Номер раздела, темы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Cs/>
                <w:sz w:val="18"/>
                <w:szCs w:val="18"/>
              </w:rPr>
              <w:t>№ урока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разделов и тем, тема урока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Содержание урока</w:t>
            </w:r>
          </w:p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Cs/>
                <w:sz w:val="18"/>
                <w:szCs w:val="18"/>
              </w:rPr>
              <w:t>Виды деятельности учащегося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Cs/>
                <w:sz w:val="18"/>
                <w:szCs w:val="18"/>
              </w:rPr>
              <w:t>Практические работы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Cs/>
                <w:sz w:val="18"/>
                <w:szCs w:val="18"/>
              </w:rPr>
              <w:t>Дата урока</w:t>
            </w: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изображения земной поверхности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Изучение Земли. Вращение Земли и ее следствие</w:t>
            </w:r>
          </w:p>
          <w:p w:rsidR="00BC14BA" w:rsidRPr="00D638DC" w:rsidRDefault="009709F0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План местности. Условные знаки. </w:t>
              </w:r>
            </w:hyperlink>
            <w:r w:rsidR="00BC14BA" w:rsidRPr="00D638DC">
              <w:rPr>
                <w:sz w:val="18"/>
                <w:szCs w:val="18"/>
              </w:rPr>
              <w:t xml:space="preserve"> </w:t>
            </w:r>
            <w:r w:rsidR="00BC14BA" w:rsidRPr="00D638DC">
              <w:rPr>
                <w:rFonts w:ascii="Times New Roman" w:hAnsi="Times New Roman" w:cs="Times New Roman"/>
                <w:sz w:val="18"/>
                <w:szCs w:val="18"/>
              </w:rPr>
              <w:t>Масштаб Ориентирование на местности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Что такое план местности? Условные</w:t>
            </w:r>
          </w:p>
          <w:p w:rsidR="00BC14BA" w:rsidRPr="00D638DC" w:rsidRDefault="00BC14BA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знаки. Зачем нужен масштаб? Численный и именованный масштабы.</w:t>
            </w:r>
          </w:p>
          <w:p w:rsidR="00BC14BA" w:rsidRPr="00D638DC" w:rsidRDefault="00BC14BA" w:rsidP="008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Линейный масштаб. Выбор масштаба.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Работа с планом местности. Отработка</w:t>
            </w:r>
          </w:p>
          <w:p w:rsidR="00BC14BA" w:rsidRPr="00D638DC" w:rsidRDefault="00BC14BA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умений выбирать масштаб, переводить</w:t>
            </w:r>
          </w:p>
          <w:p w:rsidR="00BC14BA" w:rsidRPr="00D638DC" w:rsidRDefault="00BC14BA" w:rsidP="008420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цифровой</w:t>
            </w:r>
            <w:proofErr w:type="gramEnd"/>
            <w:r w:rsidRPr="00D638DC">
              <w:rPr>
                <w:rFonts w:ascii="Times New Roman" w:hAnsi="Times New Roman" w:cs="Times New Roman"/>
                <w:sz w:val="18"/>
                <w:szCs w:val="18"/>
              </w:rPr>
              <w:t xml:space="preserve"> масштаб в именованный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Cs/>
                <w:sz w:val="18"/>
                <w:szCs w:val="18"/>
              </w:rPr>
              <w:t>П.Р. №1</w:t>
            </w:r>
            <w:r w:rsidRPr="00D63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«Изображение здания</w:t>
            </w:r>
          </w:p>
          <w:p w:rsidR="00BC14BA" w:rsidRPr="00D638DC" w:rsidRDefault="00BC14BA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школы в масштабе»</w:t>
            </w:r>
          </w:p>
          <w:p w:rsidR="00BC14BA" w:rsidRPr="00D638DC" w:rsidRDefault="00BC14BA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E1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Изображение на плане неровностей земной поверхности. Составление простейших планов местности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Рельеф. Относительная высота. Абсолютная высота. Горизонтали</w:t>
            </w:r>
          </w:p>
          <w:p w:rsidR="00BC14BA" w:rsidRPr="00D638DC" w:rsidRDefault="00BC14BA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(изогипсы). Профиль местности.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</w:t>
            </w:r>
          </w:p>
          <w:p w:rsidR="00BC14BA" w:rsidRPr="00D638DC" w:rsidRDefault="00BC14BA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Изображение с помощью горизонталей холма и впадины.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E1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 xml:space="preserve">Форма и размеры Земли. Географическая карта </w:t>
            </w:r>
            <w:hyperlink r:id="rId8" w:history="1">
              <w:r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Градусная сеть на глобусе и картах</w:t>
              </w:r>
            </w:hyperlink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Форма Земли. Размеры Земли.</w:t>
            </w:r>
            <w:r w:rsidRPr="00D638DC">
              <w:rPr>
                <w:rFonts w:ascii="SchoolBookCSanPin-Regular" w:hAnsi="SchoolBookCSanPin-Regular" w:cs="SchoolBookCSanPin-Regular"/>
                <w:sz w:val="18"/>
                <w:szCs w:val="18"/>
              </w:rPr>
              <w:t xml:space="preserve">  </w:t>
            </w: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Глобус — модель земного шара.  Географическая карта— изображение Земли на плоскости. Виды географических карт. Значение географических карт.</w:t>
            </w:r>
          </w:p>
          <w:p w:rsidR="00BC14BA" w:rsidRPr="00D638DC" w:rsidRDefault="00BC14BA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Современные  географические карты.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Работа с глобусом и картами различных масштабов. Определение по глобусу и карте направлений и расстояний.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9709F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П.Р.№4 «Характеристика карты своей местности»</w:t>
              </w:r>
            </w:hyperlink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948C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9709F0" w:rsidP="00E1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Географическая широта. Географическая долгота. Географические координаты</w:t>
              </w:r>
            </w:hyperlink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Географическая широта. Определение</w:t>
            </w:r>
          </w:p>
          <w:p w:rsidR="00BC14BA" w:rsidRPr="00D638DC" w:rsidRDefault="00BC14BA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географической широты. Географическая долгота. Определение </w:t>
            </w:r>
            <w:r w:rsidRPr="00D6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географической долготы.  Географические координаты.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Определение географических координат объектов.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9709F0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П.Р.№4 Определение расстояний, направлений, географических координат точек на карте</w:t>
              </w:r>
            </w:hyperlink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8948C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4BA" w:rsidRPr="00D638DC" w:rsidTr="00BC14BA">
        <w:trPr>
          <w:trHeight w:val="1816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9709F0" w:rsidP="00E1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Обобщение и контроль знаний по разделу Виды изображений поверхности Земли</w:t>
              </w:r>
            </w:hyperlink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Анализ уровня знаний, умений по итогам тематического контроля. Обобщение знаний по разделу «Виды изображений поверхности Земли»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заданий. Работа с учебником, атласом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Строение Земли. Земные оболочки.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9709F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Внутреннее строение Земли. Методы изучения земных глубин. Земная кора и литосфера.</w:t>
              </w:r>
            </w:hyperlink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Внутреннее строение Земли. Земная кора. Изучение земной коры человеком. Из чего состоит земная кора?</w:t>
            </w:r>
          </w:p>
          <w:p w:rsidR="00BC14BA" w:rsidRPr="00D638DC" w:rsidRDefault="00BC14BA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Магматические горные породы. Осадочные горные породы. Метаморфические горные породы.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BC14BA" w:rsidRPr="00D638DC" w:rsidRDefault="00BC14BA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Сравнение горных пород, различающихся по происхождению.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9709F0" w:rsidP="00E1523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hyperlink r:id="rId14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 xml:space="preserve">П.Р.№5 Описание свойств горных пород </w:t>
              </w:r>
            </w:hyperlink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9709F0" w:rsidP="00E1523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Основные формы земного рельефа. Горы.</w:t>
              </w:r>
            </w:hyperlink>
            <w:r w:rsidR="00BC14BA" w:rsidRPr="00D638DC">
              <w:rPr>
                <w:sz w:val="18"/>
                <w:szCs w:val="18"/>
              </w:rPr>
              <w:t xml:space="preserve"> </w:t>
            </w:r>
            <w:r w:rsidR="00BC14BA" w:rsidRPr="00D638DC">
              <w:rPr>
                <w:rFonts w:ascii="Times New Roman" w:hAnsi="Times New Roman" w:cs="Times New Roman"/>
                <w:sz w:val="18"/>
                <w:szCs w:val="18"/>
              </w:rPr>
              <w:t>Рельеф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Рельеф гор. Различие гор по высоте.</w:t>
            </w:r>
          </w:p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Изменение гор во времени. Человек в горах</w:t>
            </w:r>
          </w:p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9709F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П.Р.№6 «Определение географического положение и высоты гор»</w:t>
              </w:r>
            </w:hyperlink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Рельеф дна Мирового океана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Определение по картам шельфов материков и их частей, материковых островов, срединно- океанических хребтов океанов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9709F0" w:rsidP="00E1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Материки и океаны. Части мирового Океана.</w:t>
              </w:r>
            </w:hyperlink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Что такое гидросфера? Мировой круговорот воды. Что такое Мировой океан?</w:t>
            </w:r>
          </w:p>
          <w:p w:rsidR="00BC14BA" w:rsidRPr="00D638DC" w:rsidRDefault="00BC14BA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Океаны. Моря, заливы и проливы. Свойства океанической воды.</w:t>
            </w:r>
          </w:p>
          <w:p w:rsidR="00BC14BA" w:rsidRPr="00D638DC" w:rsidRDefault="00BC14BA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Соленость. Температура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Составление схемы мирового круговорота воды. Обозначение на</w:t>
            </w:r>
          </w:p>
          <w:p w:rsidR="00BC14BA" w:rsidRPr="00D638DC" w:rsidRDefault="00BC14BA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контурной карте океанов, крупных</w:t>
            </w:r>
          </w:p>
          <w:p w:rsidR="00BC14BA" w:rsidRPr="00D638DC" w:rsidRDefault="00BC14BA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внутренних и внешних морей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9709F0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П.Р.№7 «Работа с контурной картой»</w:t>
              </w:r>
            </w:hyperlink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9709F0" w:rsidP="00E1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Обобщение по теме Мировой океан</w:t>
              </w:r>
            </w:hyperlink>
            <w:r w:rsidR="00BC14BA" w:rsidRPr="00D638DC">
              <w:rPr>
                <w:sz w:val="18"/>
                <w:szCs w:val="18"/>
              </w:rPr>
              <w:t xml:space="preserve"> </w:t>
            </w:r>
            <w:hyperlink r:id="rId20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Реки в природе и на географической карте</w:t>
              </w:r>
            </w:hyperlink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 xml:space="preserve">Анализ уровня знаний, умений по итогам тематического контроля. Обобщение знаний </w:t>
            </w:r>
            <w:r w:rsidRPr="00D6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теме «Мировой океан и его части»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B90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тестовых заданий. Работа</w:t>
            </w:r>
          </w:p>
          <w:p w:rsidR="00BC14BA" w:rsidRPr="00D638DC" w:rsidRDefault="00BC14BA" w:rsidP="00B90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с учебником, атласом, контурной картой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Озера. Подземные воды. Ледники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Что такое озеро? Озерные котловины.</w:t>
            </w:r>
          </w:p>
          <w:p w:rsidR="00BC14BA" w:rsidRPr="00D638DC" w:rsidRDefault="00BC14BA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Вода в озере. Водохранилища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Обозначение на контурной карте</w:t>
            </w:r>
          </w:p>
          <w:p w:rsidR="00BC14BA" w:rsidRPr="00D638DC" w:rsidRDefault="00BC14BA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E1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Атмосфера: строение, значение, изучение Атмосферный воздух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Атмосфера- воздушная оболочка Земли. Строение атмосферы. Значение атмосферы. Изучение атмосферы</w:t>
            </w:r>
          </w:p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Выполнение в тетради рисунка «Строение атмосферы». Доказательство</w:t>
            </w:r>
          </w:p>
          <w:p w:rsidR="00BC14BA" w:rsidRPr="00D638DC" w:rsidRDefault="00BC14BA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E1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Атмосферное давление. Ветер.</w:t>
            </w:r>
            <w:r w:rsidRPr="00D638DC">
              <w:rPr>
                <w:sz w:val="18"/>
                <w:szCs w:val="18"/>
              </w:rPr>
              <w:t xml:space="preserve"> </w:t>
            </w: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 xml:space="preserve">Водяной пар в атмосфере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Понятие об атмосферном давлении.</w:t>
            </w:r>
          </w:p>
          <w:p w:rsidR="00BC14BA" w:rsidRPr="00D638DC" w:rsidRDefault="00BC14BA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Измерение атмосферного давления. Изменение атмосферного давления.</w:t>
            </w:r>
          </w:p>
          <w:p w:rsidR="00BC14BA" w:rsidRPr="00D638DC" w:rsidRDefault="00BC14BA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Как возникает ветер? Виды ветров. Как определить  направление и силу</w:t>
            </w:r>
          </w:p>
          <w:p w:rsidR="00BC14BA" w:rsidRPr="00D638DC" w:rsidRDefault="00BC14BA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ветра? Значение ветра.</w:t>
            </w:r>
          </w:p>
          <w:p w:rsidR="00BC14BA" w:rsidRPr="00D638DC" w:rsidRDefault="00BC14BA" w:rsidP="00A0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Измерение атмосферного давления</w:t>
            </w:r>
          </w:p>
          <w:p w:rsidR="00BC14BA" w:rsidRPr="00D638DC" w:rsidRDefault="00BC14BA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9709F0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П.Р.№10 «Построение розы ветров»</w:t>
              </w:r>
            </w:hyperlink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A0478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4BA" w:rsidRPr="00D638DC" w:rsidTr="00BC14BA">
        <w:trPr>
          <w:trHeight w:val="204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 xml:space="preserve">Погода. Климат Земли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Что такое погода? Причины изменения погоды. Прогноз  погоды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4BA" w:rsidRPr="00D638DC" w:rsidTr="00BC14BA">
        <w:trPr>
          <w:trHeight w:val="554"/>
        </w:trPr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E1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 xml:space="preserve">Причины, влияющие на климат. </w:t>
            </w:r>
            <w:r w:rsidRPr="00D638DC">
              <w:rPr>
                <w:sz w:val="18"/>
                <w:szCs w:val="18"/>
              </w:rPr>
              <w:t xml:space="preserve"> </w:t>
            </w:r>
            <w:hyperlink r:id="rId22" w:history="1">
              <w:r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Контрольная работа Атмосфера</w:t>
              </w:r>
            </w:hyperlink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Изменение освещения и нагрева поверхности Земли в течение года. Зависимость климата от близости морей и</w:t>
            </w:r>
          </w:p>
          <w:p w:rsidR="00BC14BA" w:rsidRPr="00D638DC" w:rsidRDefault="00BC14BA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 xml:space="preserve">океанов и направления господствующих ветров. Зависимость климата от </w:t>
            </w:r>
          </w:p>
          <w:p w:rsidR="00BC14BA" w:rsidRPr="00D638DC" w:rsidRDefault="00BC14BA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океанических течений. Зависимость</w:t>
            </w:r>
          </w:p>
          <w:p w:rsidR="00BC14BA" w:rsidRPr="00D638DC" w:rsidRDefault="00BC14BA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 xml:space="preserve">климата от высоты местности над уровнем моря и </w:t>
            </w:r>
            <w:r w:rsidRPr="00D6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рельефа.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в тетради рисунка: изображение положения Земли по отношению к Солнцу днем и ночью; положения земной оси по отношению к</w:t>
            </w:r>
          </w:p>
          <w:p w:rsidR="00BC14BA" w:rsidRPr="00D638DC" w:rsidRDefault="00BC14BA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Солнцу зимой и летом; областей, для которых характерны полярный день и полярная ночь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 xml:space="preserve">Разнообразие и распространение организмов на Земле. </w:t>
            </w:r>
            <w:hyperlink r:id="rId23" w:history="1">
              <w:r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Распространение организмов  по территории Кемеровской области.</w:t>
              </w:r>
            </w:hyperlink>
            <w:r w:rsidRPr="00D638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Распространение организмов на Земле.</w:t>
            </w:r>
          </w:p>
          <w:p w:rsidR="00BC14BA" w:rsidRPr="00D638DC" w:rsidRDefault="00BC14BA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Широтная зональность. Высотная поясность</w:t>
            </w:r>
          </w:p>
          <w:p w:rsidR="00BC14BA" w:rsidRPr="00D638DC" w:rsidRDefault="00BC14BA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Обозначение на контурной 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Характеристика</w:t>
            </w:r>
          </w:p>
          <w:p w:rsidR="00BC14BA" w:rsidRPr="00D638DC" w:rsidRDefault="00BC14BA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наиболее известных заповедников</w:t>
            </w:r>
          </w:p>
          <w:p w:rsidR="00BC14BA" w:rsidRPr="00D638DC" w:rsidRDefault="00BC14BA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и национальных парков. Рассказы о представителях растительного и животного мира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E150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638DC">
              <w:rPr>
                <w:rFonts w:ascii="Garamond" w:hAnsi="Garamond" w:cs="Times New Roman"/>
                <w:b/>
                <w:sz w:val="18"/>
                <w:szCs w:val="18"/>
              </w:rPr>
              <w:t>I</w:t>
            </w:r>
            <w:r w:rsidRPr="00D638DC">
              <w:rPr>
                <w:rFonts w:ascii="Garamond" w:hAnsi="Garamond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Население Земли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E1523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Человечество – единый биологический вид. Численность населения земли. Взаимодействие человека и природы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Человечество— единый биологический вид. Численность населения</w:t>
            </w:r>
          </w:p>
          <w:p w:rsidR="00BC14BA" w:rsidRPr="00D638DC" w:rsidRDefault="00BC14BA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Земли. Основные типы населенных пунктов</w:t>
            </w:r>
          </w:p>
          <w:p w:rsidR="00BC14BA" w:rsidRPr="00D638DC" w:rsidRDefault="00BC14BA" w:rsidP="0011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Изучение этнографических особенностей различных народов. Описание особенностей жилища, одежды, еды, быта, праздников. Посещение краеведческих и этнографических музеев.</w:t>
            </w:r>
          </w:p>
          <w:p w:rsidR="00BC14BA" w:rsidRPr="00D638DC" w:rsidRDefault="00BC14BA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Обозначение на контурной карте численности населения каждого материка; границ наиболее населенных стран, городов с населением более 10 млн человек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9709F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hyperlink r:id="rId24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П.Р.№14 „Определение положения государства на материке; нанесение на контурную карту границ государств, названных в теме, столиц и определение их географических координат“</w:t>
              </w:r>
            </w:hyperlink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117D3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14BA" w:rsidRPr="00D638DC" w:rsidTr="00BC14BA"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9709F0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BC14BA" w:rsidRPr="00D638DC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Обобщение и контроль знаний по разделу Население Земли</w:t>
              </w:r>
            </w:hyperlink>
          </w:p>
          <w:p w:rsidR="00BC14BA" w:rsidRPr="00D638DC" w:rsidRDefault="00BC14BA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Анализ уровня знаний, умений по итогам тематического контроля. Обобщение знаний по разделу «Население Земли»</w:t>
            </w:r>
          </w:p>
          <w:p w:rsidR="00BC14BA" w:rsidRPr="00D638DC" w:rsidRDefault="00BC14BA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заданий. Работа</w:t>
            </w:r>
          </w:p>
          <w:p w:rsidR="00BC14BA" w:rsidRPr="00D638DC" w:rsidRDefault="00BC14BA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8DC">
              <w:rPr>
                <w:rFonts w:ascii="Times New Roman" w:hAnsi="Times New Roman" w:cs="Times New Roman"/>
                <w:sz w:val="18"/>
                <w:szCs w:val="18"/>
              </w:rPr>
              <w:t>с учебником, атласом и контурной картой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4BA" w:rsidRPr="00D638DC" w:rsidRDefault="00BC14BA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5510A6" w:rsidRPr="00D638DC" w:rsidRDefault="008B169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638DC">
        <w:rPr>
          <w:rFonts w:ascii="Times New Roman" w:hAnsi="Times New Roman" w:cs="Times New Roman"/>
          <w:sz w:val="18"/>
          <w:szCs w:val="18"/>
        </w:rPr>
        <w:t>17 часов</w:t>
      </w:r>
    </w:p>
    <w:p w:rsidR="008B169D" w:rsidRPr="00D638DC" w:rsidRDefault="008B169D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231EA" w:rsidRDefault="00A231EA" w:rsidP="00A231EA">
      <w:pPr>
        <w:tabs>
          <w:tab w:val="left" w:pos="6096"/>
          <w:tab w:val="left" w:pos="7371"/>
        </w:tabs>
        <w:autoSpaceDE w:val="0"/>
        <w:autoSpaceDN w:val="0"/>
        <w:adjustRightInd w:val="0"/>
        <w:ind w:left="5103"/>
        <w:jc w:val="both"/>
        <w:rPr>
          <w:color w:val="000000"/>
        </w:rPr>
      </w:pPr>
    </w:p>
    <w:p w:rsidR="008B169D" w:rsidRPr="00002D36" w:rsidRDefault="008B169D" w:rsidP="008B169D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sectPr w:rsidR="008B169D" w:rsidRPr="00002D36" w:rsidSect="00FA19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8231F0E"/>
    <w:multiLevelType w:val="hybridMultilevel"/>
    <w:tmpl w:val="3E44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70B88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46D45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474961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A90645"/>
    <w:multiLevelType w:val="multilevel"/>
    <w:tmpl w:val="6564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7FD0AB9"/>
    <w:multiLevelType w:val="hybridMultilevel"/>
    <w:tmpl w:val="1538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D4AB7"/>
    <w:multiLevelType w:val="hybridMultilevel"/>
    <w:tmpl w:val="CDE2FF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630F7DFE"/>
    <w:multiLevelType w:val="hybridMultilevel"/>
    <w:tmpl w:val="B19086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5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5"/>
  </w:num>
  <w:num w:numId="15">
    <w:abstractNumId w:val="3"/>
  </w:num>
  <w:num w:numId="16">
    <w:abstractNumId w:val="1"/>
  </w:num>
  <w:num w:numId="17">
    <w:abstractNumId w:val="17"/>
  </w:num>
  <w:num w:numId="18">
    <w:abstractNumId w:val="14"/>
  </w:num>
  <w:num w:numId="19">
    <w:abstractNumId w:val="18"/>
  </w:num>
  <w:num w:numId="20">
    <w:abstractNumId w:val="9"/>
  </w:num>
  <w:num w:numId="21">
    <w:abstractNumId w:val="11"/>
  </w:num>
  <w:num w:numId="22">
    <w:abstractNumId w:val="6"/>
  </w:num>
  <w:num w:numId="23">
    <w:abstractNumId w:val="13"/>
  </w:num>
  <w:num w:numId="24">
    <w:abstractNumId w:val="16"/>
  </w:num>
  <w:num w:numId="25">
    <w:abstractNumId w:val="12"/>
  </w:num>
  <w:num w:numId="26">
    <w:abstractNumId w:val="10"/>
  </w:num>
  <w:num w:numId="27">
    <w:abstractNumId w:val="7"/>
  </w:num>
  <w:num w:numId="28">
    <w:abstractNumId w:val="4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0B7"/>
    <w:rsid w:val="00002D36"/>
    <w:rsid w:val="00056822"/>
    <w:rsid w:val="00057BD0"/>
    <w:rsid w:val="000711B0"/>
    <w:rsid w:val="000767D8"/>
    <w:rsid w:val="00081446"/>
    <w:rsid w:val="000C10D0"/>
    <w:rsid w:val="000C7509"/>
    <w:rsid w:val="000D27F0"/>
    <w:rsid w:val="000D31A8"/>
    <w:rsid w:val="000E009B"/>
    <w:rsid w:val="001029EA"/>
    <w:rsid w:val="00117D34"/>
    <w:rsid w:val="00125981"/>
    <w:rsid w:val="00135F16"/>
    <w:rsid w:val="001362E2"/>
    <w:rsid w:val="00140099"/>
    <w:rsid w:val="00143F7D"/>
    <w:rsid w:val="00145C9A"/>
    <w:rsid w:val="00177ABF"/>
    <w:rsid w:val="001940DD"/>
    <w:rsid w:val="001C142B"/>
    <w:rsid w:val="001C2A17"/>
    <w:rsid w:val="001C677A"/>
    <w:rsid w:val="001E1B1D"/>
    <w:rsid w:val="001F2F1B"/>
    <w:rsid w:val="002315BA"/>
    <w:rsid w:val="0026096E"/>
    <w:rsid w:val="00261D59"/>
    <w:rsid w:val="00265094"/>
    <w:rsid w:val="00265F46"/>
    <w:rsid w:val="002A716F"/>
    <w:rsid w:val="002D6322"/>
    <w:rsid w:val="002E01C7"/>
    <w:rsid w:val="002F2402"/>
    <w:rsid w:val="0032653F"/>
    <w:rsid w:val="00344C55"/>
    <w:rsid w:val="00346D07"/>
    <w:rsid w:val="00355E3E"/>
    <w:rsid w:val="00356D0B"/>
    <w:rsid w:val="003857B4"/>
    <w:rsid w:val="003976C4"/>
    <w:rsid w:val="003C06CD"/>
    <w:rsid w:val="003D07B4"/>
    <w:rsid w:val="003E3FEF"/>
    <w:rsid w:val="003E446D"/>
    <w:rsid w:val="003F4DAF"/>
    <w:rsid w:val="00404E6E"/>
    <w:rsid w:val="00411B3D"/>
    <w:rsid w:val="004337B7"/>
    <w:rsid w:val="004550FC"/>
    <w:rsid w:val="00460909"/>
    <w:rsid w:val="00480A39"/>
    <w:rsid w:val="00480E0B"/>
    <w:rsid w:val="00482BE0"/>
    <w:rsid w:val="00497530"/>
    <w:rsid w:val="004B1F80"/>
    <w:rsid w:val="004B342D"/>
    <w:rsid w:val="004B59FD"/>
    <w:rsid w:val="004B7075"/>
    <w:rsid w:val="004D01C4"/>
    <w:rsid w:val="004D1B9F"/>
    <w:rsid w:val="004E1383"/>
    <w:rsid w:val="004E439C"/>
    <w:rsid w:val="004E6779"/>
    <w:rsid w:val="004F1618"/>
    <w:rsid w:val="00517CCB"/>
    <w:rsid w:val="00523257"/>
    <w:rsid w:val="00535C05"/>
    <w:rsid w:val="005505C1"/>
    <w:rsid w:val="005510A6"/>
    <w:rsid w:val="00560931"/>
    <w:rsid w:val="005616F2"/>
    <w:rsid w:val="00563F89"/>
    <w:rsid w:val="00590D9F"/>
    <w:rsid w:val="005D5420"/>
    <w:rsid w:val="005E0F93"/>
    <w:rsid w:val="005E1199"/>
    <w:rsid w:val="00612E12"/>
    <w:rsid w:val="006526C0"/>
    <w:rsid w:val="0065373F"/>
    <w:rsid w:val="00654194"/>
    <w:rsid w:val="006616B6"/>
    <w:rsid w:val="00686200"/>
    <w:rsid w:val="00695D7C"/>
    <w:rsid w:val="006A7875"/>
    <w:rsid w:val="006C6A0F"/>
    <w:rsid w:val="006D2376"/>
    <w:rsid w:val="006E3065"/>
    <w:rsid w:val="00713346"/>
    <w:rsid w:val="007372B8"/>
    <w:rsid w:val="007506BF"/>
    <w:rsid w:val="00754016"/>
    <w:rsid w:val="00766A6B"/>
    <w:rsid w:val="007742B5"/>
    <w:rsid w:val="007A0F0A"/>
    <w:rsid w:val="007A524A"/>
    <w:rsid w:val="007B2E55"/>
    <w:rsid w:val="007B7B92"/>
    <w:rsid w:val="007C1E4F"/>
    <w:rsid w:val="007E6003"/>
    <w:rsid w:val="007E7888"/>
    <w:rsid w:val="007F0366"/>
    <w:rsid w:val="00824DCE"/>
    <w:rsid w:val="00826F4D"/>
    <w:rsid w:val="00842071"/>
    <w:rsid w:val="008469DF"/>
    <w:rsid w:val="008507BE"/>
    <w:rsid w:val="00854BA3"/>
    <w:rsid w:val="008639B1"/>
    <w:rsid w:val="008646B2"/>
    <w:rsid w:val="00866676"/>
    <w:rsid w:val="008948CF"/>
    <w:rsid w:val="008B169D"/>
    <w:rsid w:val="008B16C7"/>
    <w:rsid w:val="008C33C4"/>
    <w:rsid w:val="008C7E6C"/>
    <w:rsid w:val="008D359E"/>
    <w:rsid w:val="008D7165"/>
    <w:rsid w:val="008E18F3"/>
    <w:rsid w:val="00911269"/>
    <w:rsid w:val="00921551"/>
    <w:rsid w:val="00926522"/>
    <w:rsid w:val="00933B8A"/>
    <w:rsid w:val="00940AA9"/>
    <w:rsid w:val="00963BC2"/>
    <w:rsid w:val="009709F0"/>
    <w:rsid w:val="00992B2D"/>
    <w:rsid w:val="009A3408"/>
    <w:rsid w:val="009A4935"/>
    <w:rsid w:val="009B423D"/>
    <w:rsid w:val="009C4CDF"/>
    <w:rsid w:val="009F37F0"/>
    <w:rsid w:val="00A03D94"/>
    <w:rsid w:val="00A0478A"/>
    <w:rsid w:val="00A05062"/>
    <w:rsid w:val="00A05729"/>
    <w:rsid w:val="00A0589C"/>
    <w:rsid w:val="00A11B1E"/>
    <w:rsid w:val="00A231EA"/>
    <w:rsid w:val="00A2752D"/>
    <w:rsid w:val="00A3227A"/>
    <w:rsid w:val="00A4364B"/>
    <w:rsid w:val="00A51D5D"/>
    <w:rsid w:val="00A57448"/>
    <w:rsid w:val="00A615D4"/>
    <w:rsid w:val="00A61F46"/>
    <w:rsid w:val="00A77F3F"/>
    <w:rsid w:val="00A8097A"/>
    <w:rsid w:val="00AB0912"/>
    <w:rsid w:val="00AB38CC"/>
    <w:rsid w:val="00AC3E14"/>
    <w:rsid w:val="00AC6608"/>
    <w:rsid w:val="00AD3712"/>
    <w:rsid w:val="00B0074F"/>
    <w:rsid w:val="00B01815"/>
    <w:rsid w:val="00B168A4"/>
    <w:rsid w:val="00B17683"/>
    <w:rsid w:val="00B25ED5"/>
    <w:rsid w:val="00B425F8"/>
    <w:rsid w:val="00B43BD3"/>
    <w:rsid w:val="00B449D3"/>
    <w:rsid w:val="00B561A4"/>
    <w:rsid w:val="00B60AD0"/>
    <w:rsid w:val="00B70ED7"/>
    <w:rsid w:val="00B7380D"/>
    <w:rsid w:val="00B90E3D"/>
    <w:rsid w:val="00BA15CE"/>
    <w:rsid w:val="00BA459D"/>
    <w:rsid w:val="00BB60B7"/>
    <w:rsid w:val="00BC14BA"/>
    <w:rsid w:val="00BE2F4D"/>
    <w:rsid w:val="00C03A7C"/>
    <w:rsid w:val="00C20506"/>
    <w:rsid w:val="00C34FBC"/>
    <w:rsid w:val="00C43C99"/>
    <w:rsid w:val="00C54E59"/>
    <w:rsid w:val="00C716A7"/>
    <w:rsid w:val="00C72911"/>
    <w:rsid w:val="00C74C04"/>
    <w:rsid w:val="00C90210"/>
    <w:rsid w:val="00CC2530"/>
    <w:rsid w:val="00CD744C"/>
    <w:rsid w:val="00CE1488"/>
    <w:rsid w:val="00CE7ED1"/>
    <w:rsid w:val="00CF3D33"/>
    <w:rsid w:val="00D031A9"/>
    <w:rsid w:val="00D03334"/>
    <w:rsid w:val="00D37A38"/>
    <w:rsid w:val="00D638DC"/>
    <w:rsid w:val="00D843F4"/>
    <w:rsid w:val="00D96890"/>
    <w:rsid w:val="00D96DBB"/>
    <w:rsid w:val="00DA364A"/>
    <w:rsid w:val="00DA5BFF"/>
    <w:rsid w:val="00DA60A3"/>
    <w:rsid w:val="00DB6ADE"/>
    <w:rsid w:val="00DC4814"/>
    <w:rsid w:val="00DC5719"/>
    <w:rsid w:val="00DC5F77"/>
    <w:rsid w:val="00DC7045"/>
    <w:rsid w:val="00DF3E7D"/>
    <w:rsid w:val="00E15001"/>
    <w:rsid w:val="00E15233"/>
    <w:rsid w:val="00E33C9A"/>
    <w:rsid w:val="00E36745"/>
    <w:rsid w:val="00E7198D"/>
    <w:rsid w:val="00E800B9"/>
    <w:rsid w:val="00E86630"/>
    <w:rsid w:val="00EB6AB3"/>
    <w:rsid w:val="00ED5473"/>
    <w:rsid w:val="00F00D01"/>
    <w:rsid w:val="00F0150F"/>
    <w:rsid w:val="00F15EFA"/>
    <w:rsid w:val="00F35BD1"/>
    <w:rsid w:val="00F50E47"/>
    <w:rsid w:val="00F54CCA"/>
    <w:rsid w:val="00F560C2"/>
    <w:rsid w:val="00F96E23"/>
    <w:rsid w:val="00FA0DB3"/>
    <w:rsid w:val="00FA145F"/>
    <w:rsid w:val="00FA196C"/>
    <w:rsid w:val="00FA6CBB"/>
    <w:rsid w:val="00FA7860"/>
    <w:rsid w:val="00FB0BEC"/>
    <w:rsid w:val="00F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02745-05B4-4A47-81C9-D2A390D6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D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54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02"/>
    <w:pPr>
      <w:ind w:left="720"/>
      <w:contextualSpacing/>
    </w:pPr>
  </w:style>
  <w:style w:type="paragraph" w:styleId="a4">
    <w:name w:val="Body Text Indent"/>
    <w:basedOn w:val="a"/>
    <w:link w:val="a5"/>
    <w:rsid w:val="00356D0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56D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7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C1E4F"/>
    <w:rPr>
      <w:i/>
      <w:iCs/>
    </w:rPr>
  </w:style>
  <w:style w:type="table" w:styleId="a8">
    <w:name w:val="Table Grid"/>
    <w:basedOn w:val="a1"/>
    <w:rsid w:val="007C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4C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2752D"/>
    <w:rPr>
      <w:b/>
      <w:bCs/>
    </w:rPr>
  </w:style>
  <w:style w:type="character" w:styleId="aa">
    <w:name w:val="Hyperlink"/>
    <w:basedOn w:val="a0"/>
    <w:uiPriority w:val="99"/>
    <w:unhideWhenUsed/>
    <w:rsid w:val="00DC7045"/>
    <w:rPr>
      <w:color w:val="0000FF"/>
      <w:u w:val="single"/>
    </w:rPr>
  </w:style>
  <w:style w:type="character" w:customStyle="1" w:styleId="1">
    <w:name w:val="Дата1"/>
    <w:basedOn w:val="a0"/>
    <w:rsid w:val="00DC7045"/>
  </w:style>
  <w:style w:type="paragraph" w:styleId="ab">
    <w:name w:val="Balloon Text"/>
    <w:basedOn w:val="a"/>
    <w:link w:val="ac"/>
    <w:uiPriority w:val="99"/>
    <w:semiHidden/>
    <w:unhideWhenUsed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04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E3065"/>
    <w:rPr>
      <w:color w:val="800080" w:themeColor="followedHyperlink"/>
      <w:u w:val="single"/>
    </w:rPr>
  </w:style>
  <w:style w:type="character" w:customStyle="1" w:styleId="10">
    <w:name w:val="Заголовок №1_"/>
    <w:basedOn w:val="a0"/>
    <w:link w:val="11"/>
    <w:rsid w:val="00056822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Заголовок №1"/>
    <w:basedOn w:val="a"/>
    <w:link w:val="10"/>
    <w:rsid w:val="00056822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</w:rPr>
  </w:style>
  <w:style w:type="character" w:customStyle="1" w:styleId="41">
    <w:name w:val="Основной текст (4)_"/>
    <w:basedOn w:val="a0"/>
    <w:link w:val="42"/>
    <w:locked/>
    <w:rsid w:val="00056822"/>
    <w:rPr>
      <w:rFonts w:ascii="Times New Roman" w:hAnsi="Times New Roman"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22"/>
    <w:pPr>
      <w:shd w:val="clear" w:color="auto" w:fill="FFFFFF"/>
      <w:spacing w:before="240" w:after="120" w:line="211" w:lineRule="exact"/>
    </w:pPr>
    <w:rPr>
      <w:rFonts w:ascii="Times New Roman" w:hAnsi="Times New Roman"/>
      <w:spacing w:val="10"/>
      <w:sz w:val="19"/>
      <w:szCs w:val="19"/>
    </w:rPr>
  </w:style>
  <w:style w:type="character" w:customStyle="1" w:styleId="small1">
    <w:name w:val="small1"/>
    <w:basedOn w:val="a0"/>
    <w:rsid w:val="00C54E59"/>
  </w:style>
  <w:style w:type="character" w:customStyle="1" w:styleId="30">
    <w:name w:val="Заголовок 3 Знак"/>
    <w:basedOn w:val="a0"/>
    <w:link w:val="3"/>
    <w:uiPriority w:val="9"/>
    <w:semiHidden/>
    <w:rsid w:val="00D638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2;&#1086;&#1085;&#1089;&#1087;%20&#1091;&#1088;&#1086;&#1082;&#1086;&#1074;/&#1091;&#1088;&#1086;&#1082;%207.docx" TargetMode="External"/><Relationship Id="rId13" Type="http://schemas.openxmlformats.org/officeDocument/2006/relationships/hyperlink" Target="&#1082;&#1086;&#1085;&#1089;&#1087;%20&#1091;&#1088;&#1086;&#1082;&#1086;&#1074;/&#1091;&#1088;&#1086;&#1082;%2011.docx" TargetMode="External"/><Relationship Id="rId18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7" Type="http://schemas.openxmlformats.org/officeDocument/2006/relationships/hyperlink" Target="&#1082;&#1086;&#1085;&#1089;&#1087;%20&#1091;&#1088;&#1086;&#1082;&#1086;&#1074;/&#1091;&#1088;&#1086;&#1082;%202%20&#1087;&#1083;&#1072;&#1085;%20&#1084;&#1077;&#1089;&#1090;&#1085;&#1086;&#1089;&#1090;&#1080;.docx" TargetMode="External"/><Relationship Id="rId12" Type="http://schemas.openxmlformats.org/officeDocument/2006/relationships/hyperlink" Target="&#1082;&#1086;&#1085;&#1090;&#1088;&#1086;&#1083;&#1100;&#1085;&#1099;&#1077;%20&#1080;%20&#1087;&#1088;&#1086;&#1074;&#1077;&#1088;&#1086;&#1095;&#1085;&#1099;&#1077;%20&#1088;&#1072;&#1073;&#1086;&#1090;&#1099;/6%20&#1082;&#1083;&#1072;&#1089;&#1089;_&#1055;&#1083;&#1072;&#1085;%20&#1080;%20&#1082;&#1072;&#1088;&#1090;&#1072;_1.doc" TargetMode="External"/><Relationship Id="rId17" Type="http://schemas.openxmlformats.org/officeDocument/2006/relationships/hyperlink" Target="&#1069;&#1054;&#1056;%20&#1082;%20&#1091;&#1088;&#1086;&#1082;&#1072;&#1084;%20&#1075;&#1077;&#1086;&#1075;&#1088;&#1072;&#1092;&#1080;&#1080;/&#1091;&#1088;&#1086;&#1082;%2016%20&#1084;&#1080;&#1088;&#1086;&#1074;&#1086;&#1081;%20&#1086;&#1082;&#1077;&#1072;&#1085;%20&#1080;%20&#1077;&#1075;&#1086;%20&#1095;&#1072;&#1089;&#1090;&#1080;.pptx" TargetMode="External"/><Relationship Id="rId25" Type="http://schemas.openxmlformats.org/officeDocument/2006/relationships/hyperlink" Target="&#1082;&#1086;&#1085;&#1090;&#1088;&#1086;&#1083;&#1100;&#1085;&#1099;&#1077;%20&#1080;%20&#1087;&#1088;&#1086;&#1074;&#1077;&#1088;&#1086;&#1095;&#1085;&#1099;&#1077;%20&#1088;&#1072;&#1073;&#1086;&#1090;&#1099;/6%20&#1082;&#1083;&#1072;&#1089;&#1089;_&#1047;&#1077;&#1084;&#1083;&#1103;_&#1087;&#1083;&#1072;&#1085;&#1077;&#1090;&#1072;%20&#1083;&#1102;&#1076;&#1077;&#1081;_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0" Type="http://schemas.openxmlformats.org/officeDocument/2006/relationships/hyperlink" Target="&#1082;&#1086;&#1085;&#1089;&#1087;%20&#1091;&#1088;&#1086;&#1082;&#1086;&#1074;/&#1091;&#1088;&#1086;&#1082;%2019%20&#1056;&#1077;&#1082;&#1080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4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82;&#1086;&#1085;&#1089;&#1087;%20&#1091;&#1088;&#1086;&#1082;&#1086;&#1074;/&#1091;&#1088;&#1086;&#1082;%2013%20&#1043;&#1086;&#1088;&#1099;.docx" TargetMode="External"/><Relationship Id="rId23" Type="http://schemas.openxmlformats.org/officeDocument/2006/relationships/hyperlink" Target="&#1069;&#1054;&#1056;%20&#1082;%20&#1091;&#1088;&#1086;&#1082;&#1072;&#1084;%20&#1075;&#1077;&#1086;&#1075;&#1088;&#1072;&#1092;&#1080;&#1080;/&#1088;&#1072;&#1089;&#1090;&#1080;&#1090;&#1077;&#1083;&#1100;&#1085;&#1099;&#1081;%20&#1080;%20&#1078;&#1080;&#1074;&#1086;&#1090;&#1085;&#1099;&#1081;%20&#1084;&#1080;&#1088;%20&#1050;&#1054;.pptx" TargetMode="External"/><Relationship Id="rId10" Type="http://schemas.openxmlformats.org/officeDocument/2006/relationships/hyperlink" Target="&#1082;&#1086;&#1085;&#1089;&#1087;%20&#1091;&#1088;&#1086;&#1082;&#1086;&#1074;/&#1091;&#1088;&#1086;&#1082;%208%20&#1075;&#1077;&#1086;&#1075;&#1088;&#1072;&#1092;%20&#1096;&#1080;&#1088;&#1086;&#1090;&#1072;.docx" TargetMode="External"/><Relationship Id="rId19" Type="http://schemas.openxmlformats.org/officeDocument/2006/relationships/hyperlink" Target="&#1082;&#1086;&#1085;&#1089;&#1087;%20&#1091;&#1088;&#1086;&#1082;&#1086;&#1074;/&#1091;&#1088;&#1086;&#1082;%2018%20&#1052;&#1080;&#1088;&#1086;&#1074;&#1086;&#1081;%20&#1086;&#1082;&#1077;&#1072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14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2" Type="http://schemas.openxmlformats.org/officeDocument/2006/relationships/hyperlink" Target="&#1082;&#1086;&#1085;&#1090;&#1088;&#1086;&#1083;&#1100;&#1085;&#1099;&#1077;%20&#1080;%20&#1087;&#1088;&#1086;&#1074;&#1077;&#1088;&#1086;&#1095;&#1085;&#1099;&#1077;%20&#1088;&#1072;&#1073;&#1086;&#1090;&#1099;/6%20&#1082;&#1083;&#1072;&#1089;&#1089;_&#1040;&#1090;&#1084;&#1086;&#1089;&#1092;&#1077;&#1088;&#1072;_1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D24C-B935-4DC1-ACB5-7647AD59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22</cp:revision>
  <cp:lastPrinted>2016-09-15T18:53:00Z</cp:lastPrinted>
  <dcterms:created xsi:type="dcterms:W3CDTF">2014-05-25T12:32:00Z</dcterms:created>
  <dcterms:modified xsi:type="dcterms:W3CDTF">2023-10-12T15:12:00Z</dcterms:modified>
</cp:coreProperties>
</file>