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51" w:rsidRDefault="00550451" w:rsidP="00550451">
      <w:pPr>
        <w:shd w:val="clear" w:color="auto" w:fill="F9F8EF"/>
        <w:spacing w:after="0" w:line="330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550451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br/>
      </w:r>
      <w:r w:rsidRPr="005504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Памятка по антитеррору:</w:t>
      </w:r>
    </w:p>
    <w:p w:rsidR="00550451" w:rsidRPr="00550451" w:rsidRDefault="00550451" w:rsidP="00550451">
      <w:pPr>
        <w:shd w:val="clear" w:color="auto" w:fill="F9F8EF"/>
        <w:spacing w:after="0" w:line="330" w:lineRule="atLeast"/>
        <w:jc w:val="center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</w:p>
    <w:p w:rsidR="00550451" w:rsidRPr="00550451" w:rsidRDefault="00550451" w:rsidP="00550451">
      <w:pPr>
        <w:shd w:val="clear" w:color="auto" w:fill="F9F8EF"/>
        <w:spacing w:after="0" w:line="33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27638C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xn--17-6kc3bfr2e.com/2014/novosti2/vod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7-6kc3bfr2e.com/2014/novosti2/vod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4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>
        <w:rPr>
          <w:rFonts w:ascii="Tahoma" w:eastAsia="Times New Roman" w:hAnsi="Tahoma" w:cs="Tahoma"/>
          <w:noProof/>
          <w:color w:val="27638C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http://xn--17-6kc3bfr2e.com/2014/novosti2/dorog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7-6kc3bfr2e.com/2014/novosti2/dorog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4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>
        <w:rPr>
          <w:rFonts w:ascii="Tahoma" w:eastAsia="Times New Roman" w:hAnsi="Tahoma" w:cs="Tahoma"/>
          <w:noProof/>
          <w:color w:val="27638C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http://xn--17-6kc3bfr2e.com/2014/novosti2/ulica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17-6kc3bfr2e.com/2014/novosti2/ulica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4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>
        <w:rPr>
          <w:rFonts w:ascii="Tahoma" w:eastAsia="Times New Roman" w:hAnsi="Tahoma" w:cs="Tahoma"/>
          <w:noProof/>
          <w:color w:val="27638C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http://xn--17-6kc3bfr2e.com/2014/novosti2/akty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17-6kc3bfr2e.com/2014/novosti2/akty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451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ЕСЛИ ВЫ ОБЛАДАЕТЕ ЛЮБОЙ ИНФОРМАЦИЕЙ О СОВЕРШЕННЫХ ИЛИ ГОТОВЯЩИХСЯ ТЕРАКТАХ,</w:t>
      </w:r>
    </w:p>
    <w:p w:rsidR="00550451" w:rsidRPr="00550451" w:rsidRDefault="00550451" w:rsidP="00550451">
      <w:pPr>
        <w:shd w:val="clear" w:color="auto" w:fill="F9F8EF"/>
        <w:spacing w:after="0" w:line="330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0451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ПРОСЬБА ОБРАЩАТЬСЯ В </w:t>
      </w:r>
      <w:r w:rsidRPr="0055045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ФСБ РОССИИ</w:t>
      </w:r>
      <w:r w:rsidRPr="00550451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 ПО ТЕЛЕФОНУ </w:t>
      </w:r>
      <w:r w:rsidRPr="0055045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(495) 224-2222, (495) 914-43-69</w:t>
      </w:r>
      <w:r w:rsidRPr="00550451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 (круглосуточно)</w:t>
      </w:r>
    </w:p>
    <w:p w:rsidR="00550451" w:rsidRDefault="00550451" w:rsidP="00550451">
      <w:pPr>
        <w:shd w:val="clear" w:color="auto" w:fill="F9F8EF"/>
        <w:spacing w:after="0" w:line="33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50451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ИЛИ ОТПРАВИТЬ ЭЛЕКТРОННОЕ СООБЩЕНИЕ ПО АДРЕСУ:</w:t>
      </w:r>
      <w:r w:rsidRPr="0055045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  <w:hyperlink r:id="rId10" w:history="1">
        <w:r w:rsidRPr="00550451">
          <w:rPr>
            <w:rFonts w:ascii="Tahoma" w:eastAsia="Times New Roman" w:hAnsi="Tahoma" w:cs="Tahoma"/>
            <w:color w:val="FF0000"/>
            <w:sz w:val="21"/>
            <w:u w:val="single"/>
            <w:lang w:eastAsia="ru-RU"/>
          </w:rPr>
          <w:t>fsb@fsb.ru</w:t>
        </w:r>
      </w:hyperlink>
    </w:p>
    <w:p w:rsidR="00550451" w:rsidRPr="00550451" w:rsidRDefault="00550451" w:rsidP="00550451">
      <w:pPr>
        <w:shd w:val="clear" w:color="auto" w:fill="F9F8EF"/>
        <w:spacing w:after="0" w:line="330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550451" w:rsidRPr="00550451" w:rsidRDefault="00550451" w:rsidP="00550451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550451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Если вас взяли в заложники или похитили, рекомендуем придерживаться следующих правил поведения:</w:t>
      </w:r>
    </w:p>
    <w:p w:rsidR="00550451" w:rsidRPr="00550451" w:rsidRDefault="00550451" w:rsidP="00550451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самое главное: не поддавайтесь панике;</w:t>
      </w:r>
    </w:p>
    <w:p w:rsidR="00550451" w:rsidRPr="00550451" w:rsidRDefault="00550451" w:rsidP="00550451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550451" w:rsidRPr="00550451" w:rsidRDefault="00550451" w:rsidP="00550451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переносите лишения, оскорбления и унижения, не смотрите в глаза преступникам, не ведите себя вызывающе;</w:t>
      </w:r>
    </w:p>
    <w:p w:rsidR="00550451" w:rsidRPr="00550451" w:rsidRDefault="00550451" w:rsidP="00550451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550451" w:rsidRPr="00550451" w:rsidRDefault="00550451" w:rsidP="00550451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на совершение любых действий (сесть, встать, попить, сходить в туалет) спрашивайте разрешение;</w:t>
      </w:r>
    </w:p>
    <w:p w:rsidR="00550451" w:rsidRPr="00550451" w:rsidRDefault="00550451" w:rsidP="00550451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550451" w:rsidRPr="00550451" w:rsidRDefault="00550451" w:rsidP="00550451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550451" w:rsidRPr="00550451" w:rsidRDefault="00550451" w:rsidP="00550451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550451" w:rsidRPr="00550451" w:rsidRDefault="00550451" w:rsidP="00550451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лежите на полу лицом вниз, голову закройте руками и не двигайтесь;</w:t>
      </w:r>
    </w:p>
    <w:p w:rsidR="00550451" w:rsidRPr="00550451" w:rsidRDefault="00550451" w:rsidP="00550451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ни в коем случае не бегите навстречу сотрудникам спецслужб, это опасно;</w:t>
      </w:r>
    </w:p>
    <w:p w:rsidR="00550451" w:rsidRPr="00550451" w:rsidRDefault="00550451" w:rsidP="00550451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</w:p>
    <w:p w:rsidR="00550451" w:rsidRPr="00550451" w:rsidRDefault="00550451" w:rsidP="00550451">
      <w:pPr>
        <w:shd w:val="clear" w:color="auto" w:fill="F9F8EF"/>
        <w:spacing w:after="0" w:line="330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550451" w:rsidRDefault="00550451" w:rsidP="00550451">
      <w:pPr>
        <w:shd w:val="clear" w:color="auto" w:fill="F9F8EF"/>
        <w:spacing w:after="0" w:line="330" w:lineRule="atLeast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550451" w:rsidRDefault="00550451" w:rsidP="00550451">
      <w:pPr>
        <w:shd w:val="clear" w:color="auto" w:fill="F9F8EF"/>
        <w:spacing w:after="0" w:line="330" w:lineRule="atLeast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550451" w:rsidRPr="00550451" w:rsidRDefault="00550451" w:rsidP="00550451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550451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lastRenderedPageBreak/>
        <w:t>Если вы обнаружили подозрительный предмет, который может оказаться взрывным устройством:</w:t>
      </w:r>
    </w:p>
    <w:p w:rsidR="00550451" w:rsidRPr="00550451" w:rsidRDefault="00550451" w:rsidP="00550451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550451" w:rsidRPr="00550451" w:rsidRDefault="00550451" w:rsidP="00550451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550451" w:rsidRPr="00550451" w:rsidRDefault="00550451" w:rsidP="00550451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550451" w:rsidRPr="00550451" w:rsidRDefault="00550451" w:rsidP="00550451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550451" w:rsidRPr="00550451" w:rsidRDefault="00550451" w:rsidP="00550451">
      <w:pPr>
        <w:shd w:val="clear" w:color="auto" w:fill="F9F8EF"/>
        <w:spacing w:after="0" w:line="330" w:lineRule="atLeast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550451">
        <w:rPr>
          <w:rFonts w:ascii="Arial" w:eastAsia="Times New Roman" w:hAnsi="Arial" w:cs="Arial"/>
          <w:b/>
          <w:bCs/>
          <w:color w:val="0000CD"/>
          <w:sz w:val="40"/>
          <w:szCs w:val="40"/>
          <w:lang w:eastAsia="ru-RU"/>
        </w:rPr>
        <w:t>Во всех перечисленных случаях:</w:t>
      </w:r>
    </w:p>
    <w:p w:rsidR="00550451" w:rsidRPr="00550451" w:rsidRDefault="00550451" w:rsidP="00550451">
      <w:pPr>
        <w:numPr>
          <w:ilvl w:val="0"/>
          <w:numId w:val="3"/>
        </w:numPr>
        <w:shd w:val="clear" w:color="auto" w:fill="F9F8EF"/>
        <w:spacing w:after="0" w:line="338" w:lineRule="atLeast"/>
        <w:ind w:left="480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не трогайте, не вскрывайте и не передвигайте находку;</w:t>
      </w:r>
    </w:p>
    <w:p w:rsidR="00550451" w:rsidRPr="00550451" w:rsidRDefault="00550451" w:rsidP="00550451">
      <w:pPr>
        <w:numPr>
          <w:ilvl w:val="0"/>
          <w:numId w:val="3"/>
        </w:numPr>
        <w:shd w:val="clear" w:color="auto" w:fill="F9F8EF"/>
        <w:spacing w:after="0" w:line="338" w:lineRule="atLeast"/>
        <w:ind w:left="480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зафиксируйте время обнаружения находки;</w:t>
      </w:r>
    </w:p>
    <w:p w:rsidR="00550451" w:rsidRPr="00550451" w:rsidRDefault="00550451" w:rsidP="00550451">
      <w:pPr>
        <w:numPr>
          <w:ilvl w:val="0"/>
          <w:numId w:val="3"/>
        </w:numPr>
        <w:shd w:val="clear" w:color="auto" w:fill="F9F8EF"/>
        <w:spacing w:after="0" w:line="338" w:lineRule="atLeast"/>
        <w:ind w:left="480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отойдите как можно дальше от опасной находки;</w:t>
      </w:r>
    </w:p>
    <w:p w:rsidR="00550451" w:rsidRPr="00550451" w:rsidRDefault="00550451" w:rsidP="00550451">
      <w:pPr>
        <w:numPr>
          <w:ilvl w:val="0"/>
          <w:numId w:val="3"/>
        </w:numPr>
        <w:shd w:val="clear" w:color="auto" w:fill="F9F8EF"/>
        <w:spacing w:after="0" w:line="338" w:lineRule="atLeast"/>
        <w:ind w:left="480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обязательно дождитесь прибытия оперативно-следственной группы;</w:t>
      </w:r>
    </w:p>
    <w:p w:rsidR="00550451" w:rsidRPr="00550451" w:rsidRDefault="00550451" w:rsidP="00550451">
      <w:pPr>
        <w:numPr>
          <w:ilvl w:val="0"/>
          <w:numId w:val="3"/>
        </w:numPr>
        <w:shd w:val="clear" w:color="auto" w:fill="F9F8EF"/>
        <w:spacing w:after="0" w:line="338" w:lineRule="atLeast"/>
        <w:ind w:left="48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0451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не забывайте, что вы являетесь самым важным очевидцем</w:t>
      </w:r>
      <w:r w:rsidRPr="00550451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.</w:t>
      </w:r>
    </w:p>
    <w:p w:rsidR="00550451" w:rsidRPr="00550451" w:rsidRDefault="00550451" w:rsidP="00550451">
      <w:pPr>
        <w:shd w:val="clear" w:color="auto" w:fill="F9F8EF"/>
        <w:spacing w:after="0" w:line="330" w:lineRule="atLeast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550451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Помните</w:t>
      </w:r>
      <w:r w:rsidRPr="0055045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:</w:t>
      </w:r>
      <w:r w:rsidRPr="0055045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5045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550451" w:rsidRPr="00983F7F" w:rsidRDefault="00550451" w:rsidP="00550451">
      <w:pPr>
        <w:shd w:val="clear" w:color="auto" w:fill="F9F8EF"/>
        <w:spacing w:after="0" w:line="33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983F7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Ребята! Вы ознакомились с основными правилами безопасного поведения. Запомните формулу безопасности, которая заключается в следующем:</w:t>
      </w:r>
    </w:p>
    <w:p w:rsidR="00550451" w:rsidRPr="00550451" w:rsidRDefault="00550451" w:rsidP="00550451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предвидеть опасность;</w:t>
      </w:r>
    </w:p>
    <w:p w:rsidR="00550451" w:rsidRPr="00550451" w:rsidRDefault="00550451" w:rsidP="00550451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по возможности избегать ее;</w:t>
      </w:r>
    </w:p>
    <w:p w:rsidR="00550451" w:rsidRPr="00550451" w:rsidRDefault="00550451" w:rsidP="00550451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при необходимости – действовать решительно и четко;</w:t>
      </w:r>
    </w:p>
    <w:p w:rsidR="00550451" w:rsidRPr="00550451" w:rsidRDefault="00550451" w:rsidP="00550451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550451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Активно (всеми возможными способами) просить о помощи и самому ее оказывать</w:t>
      </w:r>
    </w:p>
    <w:p w:rsidR="00891AE9" w:rsidRPr="00550451" w:rsidRDefault="00891AE9">
      <w:pPr>
        <w:rPr>
          <w:b/>
          <w:sz w:val="32"/>
          <w:szCs w:val="32"/>
        </w:rPr>
      </w:pPr>
    </w:p>
    <w:sectPr w:rsidR="00891AE9" w:rsidRPr="00550451" w:rsidSect="0089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37C"/>
    <w:multiLevelType w:val="multilevel"/>
    <w:tmpl w:val="9D8A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74C76"/>
    <w:multiLevelType w:val="multilevel"/>
    <w:tmpl w:val="0CA0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21810"/>
    <w:multiLevelType w:val="multilevel"/>
    <w:tmpl w:val="1CB6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505D2"/>
    <w:multiLevelType w:val="multilevel"/>
    <w:tmpl w:val="006C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451"/>
    <w:rsid w:val="001102F2"/>
    <w:rsid w:val="00550451"/>
    <w:rsid w:val="00891AE9"/>
    <w:rsid w:val="0098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451"/>
    <w:rPr>
      <w:b/>
      <w:bCs/>
    </w:rPr>
  </w:style>
  <w:style w:type="character" w:styleId="a5">
    <w:name w:val="Hyperlink"/>
    <w:basedOn w:val="a0"/>
    <w:uiPriority w:val="99"/>
    <w:semiHidden/>
    <w:unhideWhenUsed/>
    <w:rsid w:val="005504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17.com/2014/novosti2/bezopasnost_na_ulic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6;&#1082;&#1086;&#1083;&#1072;17.com/2014/novosti2/bezopasnost_na_dorogakh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&#1096;&#1082;&#1086;&#1083;&#1072;17.com/2014/novosti2/bezopasnost_na_vode.docx" TargetMode="External"/><Relationship Id="rId10" Type="http://schemas.openxmlformats.org/officeDocument/2006/relationships/hyperlink" Target="mailto:fsb@fs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6;&#1082;&#1086;&#1083;&#1072;17.com/2014/novosti2/bezopasnost_pri_terroristicheskikh_aktak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2</cp:revision>
  <dcterms:created xsi:type="dcterms:W3CDTF">2022-08-21T20:37:00Z</dcterms:created>
  <dcterms:modified xsi:type="dcterms:W3CDTF">2022-08-22T03:55:00Z</dcterms:modified>
</cp:coreProperties>
</file>